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B2553D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096F50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43F79">
              <w:rPr>
                <w:b/>
              </w:rPr>
              <w:t>9</w:t>
            </w:r>
            <w:r w:rsidR="00B2553D">
              <w:rPr>
                <w:b/>
              </w:rPr>
              <w:t>3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B2553D">
            <w:pPr>
              <w:spacing w:line="360" w:lineRule="auto"/>
            </w:pPr>
            <w:r w:rsidRPr="003B41E1">
              <w:t xml:space="preserve">Nº </w:t>
            </w:r>
            <w:r w:rsidR="00A824FC">
              <w:t>440</w:t>
            </w:r>
            <w:r w:rsidR="00B2553D">
              <w:t>9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B2553D">
            <w:pPr>
              <w:spacing w:line="360" w:lineRule="auto"/>
            </w:pPr>
            <w:r w:rsidRPr="003B41E1">
              <w:t xml:space="preserve">N° </w:t>
            </w:r>
            <w:r w:rsidR="00A824FC">
              <w:t>19</w:t>
            </w:r>
            <w:r w:rsidR="00B2553D">
              <w:t>8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B2553D">
        <w:t>08</w:t>
      </w:r>
      <w:r w:rsidR="00096F50">
        <w:t xml:space="preserve"> </w:t>
      </w:r>
      <w:r w:rsidRPr="00322761">
        <w:t xml:space="preserve">dias do mês de </w:t>
      </w:r>
      <w:r w:rsidR="00B05C0E">
        <w:t>outu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943F79">
        <w:t>nov</w:t>
      </w:r>
      <w:r w:rsidR="008839D0">
        <w:t>e</w:t>
      </w:r>
      <w:r w:rsidR="002D3EBD" w:rsidRPr="00322761">
        <w:t xml:space="preserve"> horas</w:t>
      </w:r>
      <w:r w:rsidR="00943F79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="00096F50"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A824FC">
        <w:t>440</w:t>
      </w:r>
      <w:r w:rsidR="00B2553D">
        <w:t>9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096F50">
        <w:t xml:space="preserve"> </w:t>
      </w:r>
      <w:r w:rsidRPr="00E65E01">
        <w:t>Municipal</w:t>
      </w:r>
      <w:r w:rsidR="007C78D4" w:rsidRPr="00E65E01">
        <w:t xml:space="preserve"> de </w:t>
      </w:r>
      <w:r w:rsidR="00A824FC">
        <w:t>Assistência Social e Direitos Humanos</w:t>
      </w:r>
      <w:r w:rsidRPr="00E65E01">
        <w:t>, que trata da: “</w:t>
      </w:r>
      <w:r w:rsidR="00B2553D">
        <w:t>Aquisição de 2 (dois</w:t>
      </w:r>
      <w:r w:rsidR="00B2553D" w:rsidRPr="00B85337">
        <w:t xml:space="preserve">) </w:t>
      </w:r>
      <w:r w:rsidR="00B2553D">
        <w:t>conjuntos de longarina de 3 (três) lugares para atender ao Bolsa Família</w:t>
      </w:r>
      <w:r w:rsidR="00B2553D" w:rsidRPr="00B85337">
        <w:t>.</w:t>
      </w:r>
      <w:r w:rsidR="00094297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6E3516" w:rsidRPr="00E65E01">
        <w:t>5</w:t>
      </w:r>
      <w:r w:rsidR="00BD6590">
        <w:t>46</w:t>
      </w:r>
      <w:r w:rsidRPr="00E65E01">
        <w:t xml:space="preserve"> de </w:t>
      </w:r>
      <w:r w:rsidR="00E65E01">
        <w:t>1</w:t>
      </w:r>
      <w:r w:rsidR="00BD6590">
        <w:t>9</w:t>
      </w:r>
      <w:r w:rsidR="00897ABE" w:rsidRPr="00E65E01">
        <w:t>/</w:t>
      </w:r>
      <w:r w:rsidRPr="00E65E01">
        <w:t>0</w:t>
      </w:r>
      <w:r w:rsidR="00BD6590">
        <w:t>9</w:t>
      </w:r>
      <w:r w:rsidRPr="00E65E01">
        <w:t>/2018 do Jornal O Popular, pág</w:t>
      </w:r>
      <w:r w:rsidR="009A683A">
        <w:t xml:space="preserve"> </w:t>
      </w:r>
      <w:r w:rsidR="00A824FC">
        <w:t>09</w:t>
      </w:r>
      <w:r w:rsidRPr="00E65E01">
        <w:t>, bem como</w:t>
      </w:r>
      <w:r w:rsidR="00307AEC" w:rsidRPr="00E65E01">
        <w:t xml:space="preserve"> no</w:t>
      </w:r>
      <w:r w:rsidR="00B2553D">
        <w:t xml:space="preserve"> Jornal Extra do dia 19/09/2018, no</w:t>
      </w:r>
      <w:bookmarkStart w:id="0" w:name="_GoBack"/>
      <w:bookmarkEnd w:id="0"/>
      <w:r w:rsidR="00096F50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096F50">
        <w:rPr>
          <w:b/>
        </w:rPr>
        <w:t xml:space="preserve"> KARINA BEAUCLAIR VOGAS </w:t>
      </w:r>
      <w:r w:rsidR="005F5D60" w:rsidRPr="00A04E11">
        <w:t xml:space="preserve">– CNPJ </w:t>
      </w:r>
      <w:r w:rsidR="00096F50">
        <w:t>21.616.612/0001-83</w:t>
      </w:r>
      <w:r w:rsidR="005F5D60">
        <w:t>,</w:t>
      </w:r>
      <w:r w:rsidR="00096F50">
        <w:t xml:space="preserve"> </w:t>
      </w:r>
      <w:r w:rsidR="00096F50">
        <w:rPr>
          <w:b/>
        </w:rPr>
        <w:t xml:space="preserve">ROMEIRO E ROMEIRO COMÉRCIO E SERVIÇOS EIRELI </w:t>
      </w:r>
      <w:r w:rsidR="005F5D60">
        <w:t xml:space="preserve">– CNPJ </w:t>
      </w:r>
      <w:r w:rsidR="00096F50">
        <w:t>03.596.080/0001-34</w:t>
      </w:r>
      <w:r w:rsidR="004F5714">
        <w:t xml:space="preserve">, </w:t>
      </w:r>
      <w:r w:rsidR="004F5714">
        <w:rPr>
          <w:b/>
        </w:rPr>
        <w:t xml:space="preserve">MADIPRAL DISTRIBUIDORA DE PRODUTOS DE ARMARINHO LTDA </w:t>
      </w:r>
      <w:r w:rsidR="004F5714">
        <w:t>– CNPJ 03.596.080/0001-34</w:t>
      </w:r>
      <w:r w:rsidR="00B648B7" w:rsidRPr="00A04E11">
        <w:t>.</w:t>
      </w:r>
      <w:r w:rsidR="00096F50">
        <w:t xml:space="preserve"> </w:t>
      </w:r>
      <w:r w:rsidR="000A1BA3" w:rsidRPr="00A04E11">
        <w:t>As</w:t>
      </w:r>
      <w:r w:rsidR="00096F50">
        <w:t xml:space="preserve"> </w:t>
      </w:r>
      <w:r w:rsidR="00053B5F" w:rsidRPr="00A04E11">
        <w:t>empresa</w:t>
      </w:r>
      <w:r w:rsidR="000A1BA3" w:rsidRPr="00A04E11">
        <w:t>s</w:t>
      </w:r>
      <w:r w:rsidR="00096F50">
        <w:t xml:space="preserve"> </w:t>
      </w:r>
      <w:r w:rsidR="00096F50">
        <w:rPr>
          <w:b/>
        </w:rPr>
        <w:t>KARINA BEAUCLAIR VOGAS, ROMEIRO E ROMEIRO COMÉRCIO E SERVIÇOS EIRELI</w:t>
      </w:r>
      <w:r w:rsidR="00681263" w:rsidRPr="00A04E11">
        <w:t xml:space="preserve"> </w:t>
      </w:r>
      <w:r w:rsidR="004F5714">
        <w:t xml:space="preserve">e </w:t>
      </w:r>
      <w:r w:rsidR="004F5714">
        <w:rPr>
          <w:b/>
        </w:rPr>
        <w:t>MADIPRAL DISTRIBUIDORA DE PRODUTOS DE ARMARINHO LTDA</w:t>
      </w:r>
      <w:r w:rsidR="004F5714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4F5714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9A683A">
        <w:t xml:space="preserve"> </w:t>
      </w:r>
      <w:r w:rsidR="00FE2423" w:rsidRPr="00322761">
        <w:t>A e</w:t>
      </w:r>
      <w:r w:rsidR="00681263">
        <w:t xml:space="preserve">mpresa </w:t>
      </w:r>
      <w:r w:rsidR="00096F50">
        <w:rPr>
          <w:b/>
        </w:rPr>
        <w:t>KARINA BEAUCLAIR VOGAS</w:t>
      </w:r>
      <w:r w:rsidR="00096F50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4F5714" w:rsidRPr="004F5714">
        <w:rPr>
          <w:i/>
        </w:rPr>
        <w:t>Karina Beauclair Vogas</w:t>
      </w:r>
      <w:r w:rsidR="000A1BA3" w:rsidRPr="00322761">
        <w:rPr>
          <w:i/>
          <w:color w:val="FF0000"/>
        </w:rPr>
        <w:t>,</w:t>
      </w:r>
      <w:r w:rsidR="00096F50">
        <w:rPr>
          <w:i/>
          <w:color w:val="FF0000"/>
        </w:rPr>
        <w:t xml:space="preserve"> </w:t>
      </w:r>
      <w:r w:rsidR="00681263" w:rsidRPr="00322761">
        <w:t>A e</w:t>
      </w:r>
      <w:r w:rsidR="00681263">
        <w:t xml:space="preserve">mpresa </w:t>
      </w:r>
      <w:r w:rsidR="00096F50">
        <w:rPr>
          <w:b/>
        </w:rPr>
        <w:t>ROMEIRO E ROMEIRO COMÉRCIO E SERVIÇOS EIRELI</w:t>
      </w:r>
      <w:r w:rsidR="00096F50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4F5714">
        <w:rPr>
          <w:i/>
        </w:rPr>
        <w:t xml:space="preserve">Edmar Carvalho Coelho Mello, </w:t>
      </w:r>
      <w:r w:rsidR="00096F50" w:rsidRPr="00322761">
        <w:t>A e</w:t>
      </w:r>
      <w:r w:rsidR="00096F50">
        <w:t xml:space="preserve">mpresa </w:t>
      </w:r>
      <w:r w:rsidR="00096F50">
        <w:rPr>
          <w:b/>
        </w:rPr>
        <w:t>MADIPRAL DISTRIBUIDORA DE PRODUTOS DE ARMARINHO LTDA</w:t>
      </w:r>
      <w:r w:rsidR="00096F50" w:rsidRPr="00322761">
        <w:t xml:space="preserve"> representada por</w:t>
      </w:r>
      <w:r w:rsidR="00096F50">
        <w:t xml:space="preserve"> </w:t>
      </w:r>
      <w:r w:rsidR="004F5714">
        <w:rPr>
          <w:i/>
        </w:rPr>
        <w:t>Patrícia Berçot de Carvalho</w:t>
      </w:r>
      <w:r w:rsidR="00622444" w:rsidRPr="00322761">
        <w:rPr>
          <w:i/>
        </w:rPr>
        <w:t>.</w:t>
      </w:r>
      <w:r w:rsidR="009A683A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333BD6">
        <w:t>A</w:t>
      </w:r>
      <w:r w:rsidR="000A1BA3" w:rsidRPr="00322761">
        <w:t xml:space="preserve">s </w:t>
      </w:r>
      <w:r w:rsidR="004A2BC0" w:rsidRPr="00322761">
        <w:lastRenderedPageBreak/>
        <w:t>empresa</w:t>
      </w:r>
      <w:r w:rsidR="000A1BA3" w:rsidRPr="00322761">
        <w:t>s</w:t>
      </w:r>
      <w:r w:rsidR="00333BD6">
        <w:t xml:space="preserve"> 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333BD6">
        <w:rPr>
          <w:color w:val="000000" w:themeColor="text1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333BD6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333BD6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A56425" w:rsidRPr="00322761">
        <w:t xml:space="preserve"> preço</w:t>
      </w:r>
      <w:r w:rsidR="00333BD6">
        <w:t xml:space="preserve"> unitário</w:t>
      </w:r>
      <w:r w:rsidR="00A56425" w:rsidRPr="00322761">
        <w:t xml:space="preserve"> inicia</w:t>
      </w:r>
      <w:r w:rsidR="00E26D64">
        <w:t>l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333BD6">
        <w:t xml:space="preserve"> </w:t>
      </w:r>
      <w:r w:rsidR="00F826A7" w:rsidRPr="00322761">
        <w:t>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333BD6">
        <w:t>l</w:t>
      </w:r>
      <w:r w:rsidR="00730729" w:rsidRPr="00322761">
        <w:t xml:space="preserve"> ao estimado no comércio local. Em seguida, considerando o critério de menor preço </w:t>
      </w:r>
      <w:r w:rsidR="00333BD6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333BD6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F5714">
        <w:rPr>
          <w:b/>
        </w:rPr>
        <w:t xml:space="preserve"> ROMEIRO E ROMEIRO COMÉRCIO E SERVIÇOS EIRELI</w:t>
      </w:r>
      <w:r w:rsidR="004F5714" w:rsidRPr="00322761"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4F5714">
        <w:rPr>
          <w:b/>
          <w:i/>
        </w:rPr>
        <w:t>630,00</w:t>
      </w:r>
      <w:r w:rsidR="00781875" w:rsidRPr="00322761">
        <w:rPr>
          <w:b/>
          <w:i/>
        </w:rPr>
        <w:t xml:space="preserve"> (</w:t>
      </w:r>
      <w:r w:rsidR="004F5714">
        <w:rPr>
          <w:b/>
          <w:i/>
        </w:rPr>
        <w:t>seiscentos e trinta reais</w:t>
      </w:r>
      <w:r w:rsidR="004A74B5">
        <w:rPr>
          <w:b/>
          <w:i/>
        </w:rPr>
        <w:t>).</w:t>
      </w:r>
      <w:r w:rsidR="004F5714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333BD6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4F5714">
        <w:t xml:space="preserve"> </w:t>
      </w:r>
      <w:r w:rsidR="007B2CE4" w:rsidRPr="00322761">
        <w:t>e sua equipe de apoio procederam</w:t>
      </w:r>
      <w:r w:rsidR="00730729" w:rsidRPr="00322761">
        <w:t>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4F5714">
        <w:t>aos</w:t>
      </w:r>
      <w:r w:rsidR="006458CF" w:rsidRPr="00322761">
        <w:t xml:space="preserve"> representante</w:t>
      </w:r>
      <w:r w:rsidR="004F5714">
        <w:t>s</w:t>
      </w:r>
      <w:r w:rsidR="006458CF" w:rsidRPr="00322761">
        <w:t xml:space="preserve"> da</w:t>
      </w:r>
      <w:r w:rsidR="004F5714">
        <w:t>s</w:t>
      </w:r>
      <w:r w:rsidR="006458CF" w:rsidRPr="00322761">
        <w:t xml:space="preserve"> empresa</w:t>
      </w:r>
      <w:r w:rsidR="004F5714">
        <w:t>s</w:t>
      </w:r>
      <w:r w:rsidR="00887599">
        <w:t xml:space="preserve"> presente</w:t>
      </w:r>
      <w:r w:rsidR="004F5714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4F5714">
        <w:t>s</w:t>
      </w:r>
      <w:r w:rsidR="002B301D" w:rsidRPr="00322761">
        <w:t xml:space="preserve"> empresa</w:t>
      </w:r>
      <w:r w:rsidR="004F5714">
        <w:t>s</w:t>
      </w:r>
      <w:r w:rsidR="002B301D" w:rsidRPr="00322761">
        <w:t xml:space="preserve"> renuncia</w:t>
      </w:r>
      <w:r w:rsidR="004F5714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4F5714">
        <w:t>0</w:t>
      </w:r>
      <w:r w:rsidR="00241D31" w:rsidRPr="00322761">
        <w:t>h</w:t>
      </w:r>
      <w:r w:rsidR="00887599">
        <w:t>3</w:t>
      </w:r>
      <w:r w:rsidR="004F5714">
        <w:t>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4F5714">
        <w:t>s</w:t>
      </w:r>
      <w:r w:rsidR="002B301D" w:rsidRPr="00322761">
        <w:t xml:space="preserve"> da</w:t>
      </w:r>
      <w:r w:rsidR="004F5714">
        <w:t>s</w:t>
      </w:r>
      <w:r w:rsidR="002B301D" w:rsidRPr="00322761">
        <w:t xml:space="preserve"> empresa</w:t>
      </w:r>
      <w:r w:rsidR="004F5714">
        <w:t>s</w:t>
      </w:r>
      <w:r w:rsidR="007E0ABA" w:rsidRPr="00322761">
        <w:t xml:space="preserve"> presente</w:t>
      </w:r>
      <w:r w:rsidR="004F5714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A11" w:rsidRDefault="00AB4A11">
      <w:r>
        <w:separator/>
      </w:r>
    </w:p>
  </w:endnote>
  <w:endnote w:type="continuationSeparator" w:id="1">
    <w:p w:rsidR="00AB4A11" w:rsidRDefault="00AB4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A11" w:rsidRDefault="00AB4A11">
      <w:r>
        <w:separator/>
      </w:r>
    </w:p>
  </w:footnote>
  <w:footnote w:type="continuationSeparator" w:id="1">
    <w:p w:rsidR="00AB4A11" w:rsidRDefault="00AB4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6F5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3BD6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5714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83A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365B"/>
    <w:rsid w:val="00AA05B6"/>
    <w:rsid w:val="00AA2DE6"/>
    <w:rsid w:val="00AA300B"/>
    <w:rsid w:val="00AA3075"/>
    <w:rsid w:val="00AA6884"/>
    <w:rsid w:val="00AB4A11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4D9F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7DBD-41AD-4C24-B4DE-3CFE2132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3758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2018-10-08T13:23:00Z</cp:lastPrinted>
  <dcterms:created xsi:type="dcterms:W3CDTF">2018-10-08T13:21:00Z</dcterms:created>
  <dcterms:modified xsi:type="dcterms:W3CDTF">2018-10-08T13:25:00Z</dcterms:modified>
</cp:coreProperties>
</file>